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7B5A" w14:textId="77777777" w:rsidR="004B1F64" w:rsidRPr="004B1F64" w:rsidRDefault="004B1F64" w:rsidP="004B1F6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1F64">
        <w:rPr>
          <w:rFonts w:cs="B Nazanin" w:hint="eastAsia"/>
          <w:b/>
          <w:bCs/>
          <w:sz w:val="28"/>
          <w:szCs w:val="28"/>
          <w:rtl/>
        </w:rPr>
        <w:t>ظرف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 w:hint="eastAsia"/>
          <w:b/>
          <w:bCs/>
          <w:sz w:val="28"/>
          <w:szCs w:val="28"/>
          <w:rtl/>
        </w:rPr>
        <w:t>ت</w:t>
      </w:r>
      <w:r w:rsidRPr="004B1F64">
        <w:rPr>
          <w:rFonts w:cs="B Nazanin"/>
          <w:b/>
          <w:bCs/>
          <w:sz w:val="28"/>
          <w:szCs w:val="28"/>
          <w:rtl/>
        </w:rPr>
        <w:t xml:space="preserve"> فلسفه اسلام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/>
          <w:b/>
          <w:bCs/>
          <w:sz w:val="28"/>
          <w:szCs w:val="28"/>
          <w:rtl/>
        </w:rPr>
        <w:t xml:space="preserve"> برا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/>
          <w:b/>
          <w:bCs/>
          <w:sz w:val="28"/>
          <w:szCs w:val="28"/>
          <w:rtl/>
        </w:rPr>
        <w:t xml:space="preserve"> ورود به مباحث فلسفه تعل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 w:hint="eastAsia"/>
          <w:b/>
          <w:bCs/>
          <w:sz w:val="28"/>
          <w:szCs w:val="28"/>
          <w:rtl/>
        </w:rPr>
        <w:t>م</w:t>
      </w:r>
      <w:r w:rsidRPr="004B1F64">
        <w:rPr>
          <w:rFonts w:cs="B Nazanin"/>
          <w:b/>
          <w:bCs/>
          <w:sz w:val="28"/>
          <w:szCs w:val="28"/>
          <w:rtl/>
        </w:rPr>
        <w:t xml:space="preserve"> و ترب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 w:hint="eastAsia"/>
          <w:b/>
          <w:bCs/>
          <w:sz w:val="28"/>
          <w:szCs w:val="28"/>
          <w:rtl/>
        </w:rPr>
        <w:t>ت</w:t>
      </w:r>
    </w:p>
    <w:p w14:paraId="439133FD" w14:textId="5666CA06" w:rsidR="004B1F64" w:rsidRPr="004B1F64" w:rsidRDefault="004B1F64" w:rsidP="004B1F6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1F64">
        <w:rPr>
          <w:rFonts w:cs="B Nazanin"/>
          <w:b/>
          <w:bCs/>
          <w:sz w:val="28"/>
          <w:szCs w:val="28"/>
          <w:rtl/>
        </w:rPr>
        <w:t>ارائه آقا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/>
          <w:b/>
          <w:bCs/>
          <w:sz w:val="28"/>
          <w:szCs w:val="28"/>
          <w:rtl/>
        </w:rPr>
        <w:t xml:space="preserve"> دکتر سع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 w:hint="eastAsia"/>
          <w:b/>
          <w:bCs/>
          <w:sz w:val="28"/>
          <w:szCs w:val="28"/>
          <w:rtl/>
        </w:rPr>
        <w:t>د</w:t>
      </w:r>
      <w:r w:rsidRPr="004B1F64">
        <w:rPr>
          <w:rFonts w:cs="B Nazanin"/>
          <w:b/>
          <w:bCs/>
          <w:sz w:val="28"/>
          <w:szCs w:val="28"/>
          <w:rtl/>
        </w:rPr>
        <w:t xml:space="preserve"> بهشت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/>
          <w:b/>
          <w:bCs/>
          <w:sz w:val="28"/>
          <w:szCs w:val="28"/>
          <w:rtl/>
        </w:rPr>
        <w:t xml:space="preserve"> استاد دانشگاه علامه طباطبا</w:t>
      </w:r>
      <w:r w:rsidRPr="004B1F64">
        <w:rPr>
          <w:rFonts w:cs="B Nazanin" w:hint="cs"/>
          <w:b/>
          <w:bCs/>
          <w:sz w:val="28"/>
          <w:szCs w:val="28"/>
          <w:rtl/>
        </w:rPr>
        <w:t>یی</w:t>
      </w:r>
    </w:p>
    <w:p w14:paraId="34845A56" w14:textId="77777777" w:rsidR="004B1F64" w:rsidRPr="004B1F64" w:rsidRDefault="004B1F64" w:rsidP="004B1F6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1F64">
        <w:rPr>
          <w:rFonts w:cs="B Nazanin" w:hint="eastAsia"/>
          <w:b/>
          <w:bCs/>
          <w:sz w:val="28"/>
          <w:szCs w:val="28"/>
          <w:rtl/>
        </w:rPr>
        <w:t>بهمن</w:t>
      </w:r>
      <w:r w:rsidRPr="004B1F64">
        <w:rPr>
          <w:rFonts w:cs="B Nazanin"/>
          <w:b/>
          <w:bCs/>
          <w:sz w:val="28"/>
          <w:szCs w:val="28"/>
          <w:rtl/>
        </w:rPr>
        <w:t xml:space="preserve"> 1401</w:t>
      </w:r>
    </w:p>
    <w:p w14:paraId="548A5E85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</w:p>
    <w:p w14:paraId="5B5906E1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منظور</w:t>
      </w:r>
      <w:r w:rsidRPr="004B1F64">
        <w:rPr>
          <w:rFonts w:cs="B Nazanin"/>
          <w:sz w:val="28"/>
          <w:szCs w:val="28"/>
          <w:rtl/>
        </w:rPr>
        <w:t xml:space="preserve"> از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مراد همان جامع تر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و کامل تر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نماد و نمود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حکمت متعال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ه</w:t>
      </w:r>
      <w:r w:rsidRPr="004B1F64">
        <w:rPr>
          <w:rFonts w:cs="B Nazanin"/>
          <w:sz w:val="28"/>
          <w:szCs w:val="28"/>
          <w:rtl/>
        </w:rPr>
        <w:t xml:space="preserve"> است. حکمت متعال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ه</w:t>
      </w:r>
      <w:r w:rsidRPr="004B1F64">
        <w:rPr>
          <w:rFonts w:cs="B Nazanin"/>
          <w:sz w:val="28"/>
          <w:szCs w:val="28"/>
          <w:rtl/>
        </w:rPr>
        <w:t xml:space="preserve"> تلف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از حکمت بحث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،</w:t>
      </w:r>
      <w:r w:rsidRPr="004B1F64">
        <w:rPr>
          <w:rFonts w:cs="B Nazanin"/>
          <w:sz w:val="28"/>
          <w:szCs w:val="28"/>
          <w:rtl/>
        </w:rPr>
        <w:t xml:space="preserve"> ذوق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عرفان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</w:t>
      </w:r>
      <w:r w:rsidRPr="004B1F64">
        <w:rPr>
          <w:rFonts w:cs="B Nazanin"/>
          <w:sz w:val="28"/>
          <w:szCs w:val="28"/>
        </w:rPr>
        <w:t>.</w:t>
      </w:r>
    </w:p>
    <w:p w14:paraId="0169DB88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ما</w:t>
      </w:r>
      <w:r w:rsidRPr="004B1F64">
        <w:rPr>
          <w:rFonts w:cs="B Nazanin"/>
          <w:sz w:val="28"/>
          <w:szCs w:val="28"/>
          <w:rtl/>
        </w:rPr>
        <w:t xml:space="preserve"> وقت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گو</w:t>
      </w:r>
      <w:r w:rsidRPr="004B1F64">
        <w:rPr>
          <w:rFonts w:cs="B Nazanin" w:hint="cs"/>
          <w:sz w:val="28"/>
          <w:szCs w:val="28"/>
          <w:rtl/>
        </w:rPr>
        <w:t>یی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ظرف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،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نگاه جامع دار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با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</w:t>
      </w:r>
      <w:r w:rsidRPr="004B1F64">
        <w:rPr>
          <w:rFonts w:cs="B Nazanin"/>
          <w:sz w:val="28"/>
          <w:szCs w:val="28"/>
          <w:rtl/>
        </w:rPr>
        <w:t xml:space="preserve"> به سراغ حکمت متعال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ه</w:t>
      </w:r>
      <w:r w:rsidRPr="004B1F64">
        <w:rPr>
          <w:rFonts w:cs="B Nazanin"/>
          <w:sz w:val="28"/>
          <w:szCs w:val="28"/>
          <w:rtl/>
        </w:rPr>
        <w:t xml:space="preserve"> برو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که در واقع تلف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</w:t>
      </w:r>
      <w:r w:rsidRPr="004B1F64">
        <w:rPr>
          <w:rFonts w:cs="B Nazanin"/>
          <w:sz w:val="28"/>
          <w:szCs w:val="28"/>
          <w:rtl/>
        </w:rPr>
        <w:t xml:space="preserve"> تحق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قات</w:t>
      </w:r>
      <w:r w:rsidRPr="004B1F64">
        <w:rPr>
          <w:rFonts w:cs="B Nazanin"/>
          <w:sz w:val="28"/>
          <w:szCs w:val="28"/>
          <w:rtl/>
        </w:rPr>
        <w:t xml:space="preserve">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افته</w:t>
      </w:r>
      <w:r w:rsidRPr="004B1F64">
        <w:rPr>
          <w:rFonts w:cs="B Nazanin"/>
          <w:sz w:val="28"/>
          <w:szCs w:val="28"/>
          <w:rtl/>
        </w:rPr>
        <w:t xml:space="preserve"> ها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عرفان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،</w:t>
      </w:r>
      <w:r w:rsidRPr="004B1F64">
        <w:rPr>
          <w:rFonts w:cs="B Nazanin"/>
          <w:sz w:val="28"/>
          <w:szCs w:val="28"/>
          <w:rtl/>
        </w:rPr>
        <w:t xml:space="preserve"> تحت نور قرآن و عترت و تحت هدا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دو است.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سه رکن اصل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را ما در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در کامل تر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نمود آن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</w:rPr>
        <w:t>.</w:t>
      </w:r>
    </w:p>
    <w:p w14:paraId="0450854D" w14:textId="0E03EC45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به</w:t>
      </w:r>
      <w:r w:rsidRPr="004B1F64">
        <w:rPr>
          <w:rFonts w:cs="B Nazanin"/>
          <w:sz w:val="28"/>
          <w:szCs w:val="28"/>
          <w:rtl/>
        </w:rPr>
        <w:t xml:space="preserve"> طور کل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بحث دو محور اصل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دارد که مباحث محتوا</w:t>
      </w:r>
      <w:r w:rsidRPr="004B1F64">
        <w:rPr>
          <w:rFonts w:cs="B Nazanin" w:hint="cs"/>
          <w:sz w:val="28"/>
          <w:szCs w:val="28"/>
          <w:rtl/>
        </w:rPr>
        <w:t>یی</w:t>
      </w:r>
      <w:r w:rsidRPr="004B1F64">
        <w:rPr>
          <w:rFonts w:cs="B Nazanin"/>
          <w:sz w:val="28"/>
          <w:szCs w:val="28"/>
          <w:rtl/>
        </w:rPr>
        <w:t xml:space="preserve"> و 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گر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مباحث روش شناخت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باشد</w:t>
      </w:r>
      <w:r w:rsidRPr="004B1F64">
        <w:rPr>
          <w:rFonts w:cs="B Nazanin"/>
          <w:sz w:val="28"/>
          <w:szCs w:val="28"/>
        </w:rPr>
        <w:t>.</w:t>
      </w:r>
    </w:p>
    <w:p w14:paraId="20168097" w14:textId="77777777" w:rsidR="004B1F64" w:rsidRPr="004B1F64" w:rsidRDefault="004B1F64" w:rsidP="004B1F6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1F64">
        <w:rPr>
          <w:rFonts w:cs="B Nazanin" w:hint="eastAsia"/>
          <w:b/>
          <w:bCs/>
          <w:sz w:val="28"/>
          <w:szCs w:val="28"/>
          <w:rtl/>
        </w:rPr>
        <w:t>مباحث</w:t>
      </w:r>
      <w:r w:rsidRPr="004B1F64">
        <w:rPr>
          <w:rFonts w:cs="B Nazanin"/>
          <w:b/>
          <w:bCs/>
          <w:sz w:val="28"/>
          <w:szCs w:val="28"/>
          <w:rtl/>
        </w:rPr>
        <w:t xml:space="preserve"> محتوا</w:t>
      </w:r>
      <w:r w:rsidRPr="004B1F64">
        <w:rPr>
          <w:rFonts w:cs="B Nazanin" w:hint="cs"/>
          <w:b/>
          <w:bCs/>
          <w:sz w:val="28"/>
          <w:szCs w:val="28"/>
          <w:rtl/>
        </w:rPr>
        <w:t>یی</w:t>
      </w:r>
      <w:r w:rsidRPr="004B1F64">
        <w:rPr>
          <w:rFonts w:cs="B Nazanin"/>
          <w:b/>
          <w:bCs/>
          <w:sz w:val="28"/>
          <w:szCs w:val="28"/>
        </w:rPr>
        <w:t>:</w:t>
      </w:r>
    </w:p>
    <w:p w14:paraId="1A4FDB61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فلسفه</w:t>
      </w:r>
      <w:r w:rsidRPr="004B1F64">
        <w:rPr>
          <w:rFonts w:cs="B Nazanin"/>
          <w:sz w:val="28"/>
          <w:szCs w:val="28"/>
          <w:rtl/>
        </w:rPr>
        <w:t xml:space="preserve">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فلسفه مضاف است مثل فلسفه علم، اخلاق، 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ن،</w:t>
      </w:r>
      <w:r w:rsidRPr="004B1F64">
        <w:rPr>
          <w:rFonts w:cs="B Nazanin"/>
          <w:sz w:val="28"/>
          <w:szCs w:val="28"/>
          <w:rtl/>
        </w:rPr>
        <w:t xml:space="preserve"> هنر و</w:t>
      </w:r>
      <w:r w:rsidRPr="004B1F64">
        <w:rPr>
          <w:rFonts w:cs="B Nazanin"/>
          <w:sz w:val="28"/>
          <w:szCs w:val="28"/>
        </w:rPr>
        <w:t>...</w:t>
      </w:r>
    </w:p>
    <w:p w14:paraId="049FC666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فلسفه ها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مضاف به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شکل است که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/>
          <w:sz w:val="28"/>
          <w:szCs w:val="28"/>
          <w:rtl/>
        </w:rPr>
        <w:t xml:space="preserve"> فلسفه به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دانش اضافه شده است؛ مثل فلسفه علم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/>
          <w:sz w:val="28"/>
          <w:szCs w:val="28"/>
          <w:rtl/>
        </w:rPr>
        <w:t xml:space="preserve"> به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پد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ده</w:t>
      </w:r>
      <w:r w:rsidRPr="004B1F64">
        <w:rPr>
          <w:rFonts w:cs="B Nazanin"/>
          <w:sz w:val="28"/>
          <w:szCs w:val="28"/>
          <w:rtl/>
        </w:rPr>
        <w:t xml:space="preserve"> و حق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اضافه شده است؛ مثل فلسفه تار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خ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/>
          <w:sz w:val="28"/>
          <w:szCs w:val="28"/>
          <w:rtl/>
        </w:rPr>
        <w:t xml:space="preserve"> اخلاق. درباره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هم هم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نطور</w:t>
      </w:r>
      <w:r w:rsidRPr="004B1F64">
        <w:rPr>
          <w:rFonts w:cs="B Nazanin"/>
          <w:sz w:val="28"/>
          <w:szCs w:val="28"/>
          <w:rtl/>
        </w:rPr>
        <w:t xml:space="preserve"> است؛ فلسفه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دو بخش دارد، بخش فلسف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بخش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که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ها باهم ممزوج و ترک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ب</w:t>
      </w:r>
      <w:r w:rsidRPr="004B1F64">
        <w:rPr>
          <w:rFonts w:cs="B Nazanin"/>
          <w:sz w:val="28"/>
          <w:szCs w:val="28"/>
          <w:rtl/>
        </w:rPr>
        <w:t xml:space="preserve"> شده اند و تبد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ل</w:t>
      </w:r>
      <w:r w:rsidRPr="004B1F64">
        <w:rPr>
          <w:rFonts w:cs="B Nazanin"/>
          <w:sz w:val="28"/>
          <w:szCs w:val="28"/>
          <w:rtl/>
        </w:rPr>
        <w:t xml:space="preserve"> به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رشته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مستقل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به نام فلسفه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شده است که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تواند به مثابه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دانش در نظر گرفته شود (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رشته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علم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)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/>
          <w:sz w:val="28"/>
          <w:szCs w:val="28"/>
          <w:rtl/>
        </w:rPr>
        <w:t xml:space="preserve"> به مثابه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عمل در نظر گرفته شود</w:t>
      </w:r>
      <w:r w:rsidRPr="004B1F64">
        <w:rPr>
          <w:rFonts w:cs="B Nazanin"/>
          <w:sz w:val="28"/>
          <w:szCs w:val="28"/>
        </w:rPr>
        <w:t>.</w:t>
      </w:r>
    </w:p>
    <w:p w14:paraId="008AE657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خودش ذاتا جنبه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تجو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ز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انشائ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دارد؛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گزاره ها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آن گزاره ها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ست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نبا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ست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است. ذات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/>
          <w:sz w:val="28"/>
          <w:szCs w:val="28"/>
          <w:rtl/>
        </w:rPr>
        <w:t xml:space="preserve"> دانش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طور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است. کارها</w:t>
      </w:r>
      <w:r w:rsidRPr="004B1F64">
        <w:rPr>
          <w:rFonts w:cs="B Nazanin" w:hint="cs"/>
          <w:sz w:val="28"/>
          <w:szCs w:val="28"/>
          <w:rtl/>
        </w:rPr>
        <w:t>یی</w:t>
      </w:r>
      <w:r w:rsidRPr="004B1F64">
        <w:rPr>
          <w:rFonts w:cs="B Nazanin"/>
          <w:sz w:val="28"/>
          <w:szCs w:val="28"/>
          <w:rtl/>
        </w:rPr>
        <w:t xml:space="preserve"> که با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</w:t>
      </w:r>
      <w:r w:rsidRPr="004B1F64">
        <w:rPr>
          <w:rFonts w:cs="B Nazanin"/>
          <w:sz w:val="28"/>
          <w:szCs w:val="28"/>
          <w:rtl/>
        </w:rPr>
        <w:t xml:space="preserve"> انجام بشود و اقدامات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که نبا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</w:t>
      </w:r>
      <w:r w:rsidRPr="004B1F64">
        <w:rPr>
          <w:rFonts w:cs="B Nazanin"/>
          <w:sz w:val="28"/>
          <w:szCs w:val="28"/>
          <w:rtl/>
        </w:rPr>
        <w:t xml:space="preserve"> انجام بشود</w:t>
      </w:r>
      <w:r w:rsidRPr="004B1F64">
        <w:rPr>
          <w:rFonts w:cs="B Nazanin"/>
          <w:sz w:val="28"/>
          <w:szCs w:val="28"/>
        </w:rPr>
        <w:t>.</w:t>
      </w:r>
    </w:p>
    <w:p w14:paraId="6BB33C51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معتقد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که طبق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اصل کل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درباره واقع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ها و حقا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</w:t>
      </w:r>
      <w:r w:rsidRPr="004B1F64">
        <w:rPr>
          <w:rFonts w:cs="B Nazanin"/>
          <w:sz w:val="28"/>
          <w:szCs w:val="28"/>
          <w:rtl/>
        </w:rPr>
        <w:t xml:space="preserve"> نامقدور است و حکمت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راجع به حقا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</w:t>
      </w:r>
      <w:r w:rsidRPr="004B1F64">
        <w:rPr>
          <w:rFonts w:cs="B Nazanin"/>
          <w:sz w:val="28"/>
          <w:szCs w:val="28"/>
          <w:rtl/>
        </w:rPr>
        <w:t xml:space="preserve"> مقدور صحبت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کند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حقا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که وجودش در اخت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ار</w:t>
      </w:r>
      <w:r w:rsidRPr="004B1F64">
        <w:rPr>
          <w:rFonts w:cs="B Nazanin"/>
          <w:sz w:val="28"/>
          <w:szCs w:val="28"/>
          <w:rtl/>
        </w:rPr>
        <w:t xml:space="preserve"> انسان است. انسان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تواند آن ها را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جاد</w:t>
      </w:r>
      <w:r w:rsidRPr="004B1F64">
        <w:rPr>
          <w:rFonts w:cs="B Nazanin"/>
          <w:sz w:val="28"/>
          <w:szCs w:val="28"/>
          <w:rtl/>
        </w:rPr>
        <w:t xml:space="preserve"> کند و آن عبارت است از افعال اخت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انسان که موضوع فلسفه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است. </w:t>
      </w:r>
      <w:r w:rsidRPr="004B1F64">
        <w:rPr>
          <w:rFonts w:cs="B Nazanin" w:hint="eastAsia"/>
          <w:sz w:val="28"/>
          <w:szCs w:val="28"/>
          <w:rtl/>
        </w:rPr>
        <w:t>فلسفه</w:t>
      </w:r>
      <w:r w:rsidRPr="004B1F64">
        <w:rPr>
          <w:rFonts w:cs="B Nazanin"/>
          <w:sz w:val="28"/>
          <w:szCs w:val="28"/>
          <w:rtl/>
        </w:rPr>
        <w:t xml:space="preserve">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دو بخش دارد بخش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بخش حکمت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در فلسفه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هم هم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ساختار را ما دار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بخش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تواند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باشد و بخش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(ترب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>)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دانش، حکمت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</w:rPr>
        <w:t xml:space="preserve">. </w:t>
      </w:r>
    </w:p>
    <w:p w14:paraId="561DEFC7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lastRenderedPageBreak/>
        <w:t>بخش</w:t>
      </w:r>
      <w:r w:rsidRPr="004B1F64">
        <w:rPr>
          <w:rFonts w:cs="B Nazanin"/>
          <w:sz w:val="28"/>
          <w:szCs w:val="28"/>
          <w:rtl/>
        </w:rPr>
        <w:t xml:space="preserve">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حکمت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پا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ه</w:t>
      </w:r>
      <w:r w:rsidRPr="004B1F64">
        <w:rPr>
          <w:rFonts w:cs="B Nazanin"/>
          <w:sz w:val="28"/>
          <w:szCs w:val="28"/>
          <w:rtl/>
        </w:rPr>
        <w:t xml:space="preserve"> و اساس است و مبناست برا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بخش حکمت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همچن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،</w:t>
      </w:r>
      <w:r w:rsidRPr="004B1F64">
        <w:rPr>
          <w:rFonts w:cs="B Nazanin"/>
          <w:sz w:val="28"/>
          <w:szCs w:val="28"/>
          <w:rtl/>
        </w:rPr>
        <w:t xml:space="preserve"> منبعِ بخش فلسف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 در فلسفه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و حکمت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هم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تواند که منبع قرار بگ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رد</w:t>
      </w:r>
      <w:r w:rsidRPr="004B1F64">
        <w:rPr>
          <w:rFonts w:cs="B Nazanin"/>
          <w:sz w:val="28"/>
          <w:szCs w:val="28"/>
          <w:rtl/>
        </w:rPr>
        <w:t xml:space="preserve"> برا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بخش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 w:hint="cs"/>
          <w:sz w:val="28"/>
          <w:szCs w:val="28"/>
          <w:rtl/>
        </w:rPr>
        <w:t>یِ</w:t>
      </w:r>
      <w:r w:rsidRPr="004B1F64">
        <w:rPr>
          <w:rFonts w:cs="B Nazanin"/>
          <w:sz w:val="28"/>
          <w:szCs w:val="28"/>
          <w:rtl/>
        </w:rPr>
        <w:t xml:space="preserve"> دانش فلسف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>. به عبارت 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گر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دو بخش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حکمت </w:t>
      </w:r>
      <w:r w:rsidRPr="004B1F64">
        <w:rPr>
          <w:rFonts w:cs="B Nazanin" w:hint="eastAsia"/>
          <w:sz w:val="28"/>
          <w:szCs w:val="28"/>
          <w:rtl/>
        </w:rPr>
        <w:t>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دانش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من 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ث</w:t>
      </w:r>
      <w:r w:rsidRPr="004B1F64">
        <w:rPr>
          <w:rFonts w:cs="B Nazanin"/>
          <w:sz w:val="28"/>
          <w:szCs w:val="28"/>
          <w:rtl/>
        </w:rPr>
        <w:t xml:space="preserve"> المجموع، پا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ه</w:t>
      </w:r>
      <w:r w:rsidRPr="004B1F64">
        <w:rPr>
          <w:rFonts w:cs="B Nazanin"/>
          <w:sz w:val="28"/>
          <w:szCs w:val="28"/>
          <w:rtl/>
        </w:rPr>
        <w:t xml:space="preserve"> و اساس است برا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فلسفه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من 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ث</w:t>
      </w:r>
      <w:r w:rsidRPr="004B1F64">
        <w:rPr>
          <w:rFonts w:cs="B Nazanin"/>
          <w:sz w:val="28"/>
          <w:szCs w:val="28"/>
          <w:rtl/>
        </w:rPr>
        <w:t xml:space="preserve"> المجموع (مجموع بخش فلسف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>)</w:t>
      </w:r>
      <w:r w:rsidRPr="004B1F64">
        <w:rPr>
          <w:rFonts w:cs="B Nazanin"/>
          <w:sz w:val="28"/>
          <w:szCs w:val="28"/>
        </w:rPr>
        <w:t>.</w:t>
      </w:r>
    </w:p>
    <w:p w14:paraId="55849084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در</w:t>
      </w:r>
      <w:r w:rsidRPr="004B1F64">
        <w:rPr>
          <w:rFonts w:cs="B Nazanin"/>
          <w:sz w:val="28"/>
          <w:szCs w:val="28"/>
          <w:rtl/>
        </w:rPr>
        <w:t xml:space="preserve"> مباحث انسان شناس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،</w:t>
      </w:r>
      <w:r w:rsidRPr="004B1F64">
        <w:rPr>
          <w:rFonts w:cs="B Nazanin"/>
          <w:sz w:val="28"/>
          <w:szCs w:val="28"/>
          <w:rtl/>
        </w:rPr>
        <w:t xml:space="preserve"> انسان دو خلط و بخش دارد،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جزء وجود انسان صورت معنو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امر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 متعلق به عالم امر است و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جزء وجود انسان عبارت است از ماده حس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خلق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که متعلق به عالم خلق (الهام) است؛ نفس ناطقه 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ز</w:t>
      </w:r>
      <w:r w:rsidRPr="004B1F64">
        <w:rPr>
          <w:rFonts w:cs="B Nazanin"/>
          <w:sz w:val="28"/>
          <w:szCs w:val="28"/>
          <w:rtl/>
        </w:rPr>
        <w:t xml:space="preserve"> دو جهت دارد،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جهت تعلق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دارد و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جهت تجرد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،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تج</w:t>
      </w:r>
      <w:r w:rsidRPr="004B1F64">
        <w:rPr>
          <w:rFonts w:cs="B Nazanin" w:hint="eastAsia"/>
          <w:sz w:val="28"/>
          <w:szCs w:val="28"/>
          <w:rtl/>
        </w:rPr>
        <w:t>رد</w:t>
      </w:r>
      <w:r w:rsidRPr="004B1F64">
        <w:rPr>
          <w:rFonts w:cs="B Nazanin"/>
          <w:sz w:val="28"/>
          <w:szCs w:val="28"/>
          <w:rtl/>
        </w:rPr>
        <w:t xml:space="preserve"> از بدن و تعلق به بدن دارد</w:t>
      </w:r>
      <w:r w:rsidRPr="004B1F64">
        <w:rPr>
          <w:rFonts w:cs="B Nazanin"/>
          <w:sz w:val="28"/>
          <w:szCs w:val="28"/>
        </w:rPr>
        <w:t>.</w:t>
      </w:r>
    </w:p>
    <w:p w14:paraId="59A8EF05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بر</w:t>
      </w:r>
      <w:r w:rsidRPr="004B1F64">
        <w:rPr>
          <w:rFonts w:cs="B Nazanin"/>
          <w:sz w:val="28"/>
          <w:szCs w:val="28"/>
          <w:rtl/>
        </w:rPr>
        <w:t xml:space="preserve"> اساس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مبحث، 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دگاه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راجع به حکمت مطرح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شود که جنبه معرفت شناخت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دارد؛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از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ث،</w:t>
      </w:r>
      <w:r w:rsidRPr="004B1F64">
        <w:rPr>
          <w:rFonts w:cs="B Nazanin"/>
          <w:sz w:val="28"/>
          <w:szCs w:val="28"/>
          <w:rtl/>
        </w:rPr>
        <w:t xml:space="preserve"> معرفت شناس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بر انسان شناس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مبتن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شده است.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نها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رابطه ابتنائ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برقرار است. حال هم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به حسب عمارت، آبادان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آزادساز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2 نشئه وجود انسا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(روح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بدن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>) به دو حکمت (نظر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>) تقس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شده است که حکمت نظر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ث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تجرد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حکمت عمل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ث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تعلق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دارد</w:t>
      </w:r>
      <w:r w:rsidRPr="004B1F64">
        <w:rPr>
          <w:rFonts w:cs="B Nazanin"/>
          <w:sz w:val="28"/>
          <w:szCs w:val="28"/>
        </w:rPr>
        <w:t>.</w:t>
      </w:r>
    </w:p>
    <w:p w14:paraId="6344F64E" w14:textId="4061277D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در</w:t>
      </w:r>
      <w:r w:rsidRPr="004B1F64">
        <w:rPr>
          <w:rFonts w:cs="B Nazanin"/>
          <w:sz w:val="28"/>
          <w:szCs w:val="28"/>
          <w:rtl/>
        </w:rPr>
        <w:t xml:space="preserve"> نت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جه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مباحث،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در حکمت متعال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ه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ظرف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را دارد که ما از نظر محتوا</w:t>
      </w:r>
      <w:r w:rsidRPr="004B1F64">
        <w:rPr>
          <w:rFonts w:cs="B Nazanin" w:hint="cs"/>
          <w:sz w:val="28"/>
          <w:szCs w:val="28"/>
          <w:rtl/>
        </w:rPr>
        <w:t>یی</w:t>
      </w:r>
      <w:r w:rsidRPr="004B1F64">
        <w:rPr>
          <w:rFonts w:cs="B Nazanin"/>
          <w:sz w:val="28"/>
          <w:szCs w:val="28"/>
          <w:rtl/>
        </w:rPr>
        <w:t xml:space="preserve"> بتوان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از آن استفاده کن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</w:rPr>
        <w:t>.</w:t>
      </w:r>
    </w:p>
    <w:p w14:paraId="67A9F50F" w14:textId="77777777" w:rsidR="004B1F64" w:rsidRPr="004B1F64" w:rsidRDefault="004B1F64" w:rsidP="004B1F6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1F64">
        <w:rPr>
          <w:rFonts w:cs="B Nazanin" w:hint="eastAsia"/>
          <w:b/>
          <w:bCs/>
          <w:sz w:val="28"/>
          <w:szCs w:val="28"/>
          <w:rtl/>
        </w:rPr>
        <w:t>مباحث</w:t>
      </w:r>
      <w:r w:rsidRPr="004B1F64">
        <w:rPr>
          <w:rFonts w:cs="B Nazanin"/>
          <w:b/>
          <w:bCs/>
          <w:sz w:val="28"/>
          <w:szCs w:val="28"/>
          <w:rtl/>
        </w:rPr>
        <w:t xml:space="preserve"> روش شناس</w:t>
      </w:r>
      <w:r w:rsidRPr="004B1F64">
        <w:rPr>
          <w:rFonts w:cs="B Nazanin" w:hint="cs"/>
          <w:b/>
          <w:bCs/>
          <w:sz w:val="28"/>
          <w:szCs w:val="28"/>
          <w:rtl/>
        </w:rPr>
        <w:t>ی</w:t>
      </w:r>
      <w:r w:rsidRPr="004B1F64">
        <w:rPr>
          <w:rFonts w:cs="B Nazanin"/>
          <w:b/>
          <w:bCs/>
          <w:sz w:val="28"/>
          <w:szCs w:val="28"/>
        </w:rPr>
        <w:t>:</w:t>
      </w:r>
    </w:p>
    <w:p w14:paraId="7E2B41C6" w14:textId="77777777" w:rsidR="004B1F64" w:rsidRPr="004B1F64" w:rsidRDefault="004B1F64" w:rsidP="004B1F64">
      <w:pPr>
        <w:bidi/>
        <w:jc w:val="both"/>
        <w:rPr>
          <w:rFonts w:cs="B Nazanin"/>
          <w:sz w:val="28"/>
          <w:szCs w:val="28"/>
          <w:rtl/>
        </w:rPr>
      </w:pPr>
      <w:r w:rsidRPr="004B1F64">
        <w:rPr>
          <w:rFonts w:cs="B Nazanin" w:hint="eastAsia"/>
          <w:sz w:val="28"/>
          <w:szCs w:val="28"/>
          <w:rtl/>
        </w:rPr>
        <w:t>فلسفه</w:t>
      </w:r>
      <w:r w:rsidRPr="004B1F64">
        <w:rPr>
          <w:rFonts w:cs="B Nazanin"/>
          <w:sz w:val="28"/>
          <w:szCs w:val="28"/>
          <w:rtl/>
        </w:rPr>
        <w:t xml:space="preserve">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با فلسفه مشاء آغاز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شود که مشاء به معن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است که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افراد، مش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داشتند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فلسفه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که اصالت را به مش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برهان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دهد. (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از علل نام گذار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آن هم به راه رفتن ارسطو در زمان تدر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س</w:t>
      </w:r>
      <w:r w:rsidRPr="004B1F64">
        <w:rPr>
          <w:rFonts w:cs="B Nazanin"/>
          <w:sz w:val="28"/>
          <w:szCs w:val="28"/>
          <w:rtl/>
        </w:rPr>
        <w:t xml:space="preserve"> اشاره دارد). ذات فلسفه هم هم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است. بعد آرام آرا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در مس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ر</w:t>
      </w:r>
      <w:r w:rsidRPr="004B1F64">
        <w:rPr>
          <w:rFonts w:cs="B Nazanin"/>
          <w:sz w:val="28"/>
          <w:szCs w:val="28"/>
          <w:rtl/>
        </w:rPr>
        <w:t xml:space="preserve"> تکامل متوجه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شو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که ما برا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فهم حقا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</w:t>
      </w:r>
      <w:r w:rsidRPr="004B1F64">
        <w:rPr>
          <w:rFonts w:cs="B Nazanin"/>
          <w:sz w:val="28"/>
          <w:szCs w:val="28"/>
          <w:rtl/>
        </w:rPr>
        <w:t xml:space="preserve"> و حت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بالاتر، برا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کشف حقا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ق،</w:t>
      </w:r>
      <w:r w:rsidRPr="004B1F64">
        <w:rPr>
          <w:rFonts w:cs="B Nazanin"/>
          <w:sz w:val="28"/>
          <w:szCs w:val="28"/>
          <w:rtl/>
        </w:rPr>
        <w:t xml:space="preserve"> نم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توان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فقط از روش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استفاده کن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در کنار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سلوک و روش، 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ک</w:t>
      </w:r>
      <w:r w:rsidRPr="004B1F64">
        <w:rPr>
          <w:rFonts w:cs="B Nazanin"/>
          <w:sz w:val="28"/>
          <w:szCs w:val="28"/>
          <w:rtl/>
        </w:rPr>
        <w:t xml:space="preserve"> سلوک و روش د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گر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به نام سلوک قلب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آ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</w:t>
      </w:r>
      <w:r w:rsidRPr="004B1F64">
        <w:rPr>
          <w:rFonts w:cs="B Nazanin"/>
          <w:sz w:val="28"/>
          <w:szCs w:val="28"/>
          <w:rtl/>
        </w:rPr>
        <w:t xml:space="preserve"> و مطرح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شود. که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اتفاق را ما در ف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لسوفان</w:t>
      </w:r>
      <w:r w:rsidRPr="004B1F64">
        <w:rPr>
          <w:rFonts w:cs="B Nazanin"/>
          <w:sz w:val="28"/>
          <w:szCs w:val="28"/>
          <w:rtl/>
        </w:rPr>
        <w:t xml:space="preserve"> مشاء همچون فاراب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که در برابر وح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سر تسل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فرود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آورد اما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روش در مشاء پررنگ 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ست</w:t>
      </w:r>
      <w:r w:rsidRPr="004B1F64">
        <w:rPr>
          <w:rFonts w:cs="B Nazanin"/>
          <w:sz w:val="28"/>
          <w:szCs w:val="28"/>
          <w:rtl/>
        </w:rPr>
        <w:t>. خود ابن 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نا</w:t>
      </w:r>
      <w:r w:rsidRPr="004B1F64">
        <w:rPr>
          <w:rFonts w:cs="B Nazanin"/>
          <w:sz w:val="28"/>
          <w:szCs w:val="28"/>
          <w:rtl/>
        </w:rPr>
        <w:t xml:space="preserve"> هم در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ان</w:t>
      </w:r>
      <w:r w:rsidRPr="004B1F64">
        <w:rPr>
          <w:rFonts w:cs="B Nazanin"/>
          <w:sz w:val="28"/>
          <w:szCs w:val="28"/>
          <w:rtl/>
        </w:rPr>
        <w:t xml:space="preserve"> مباحث برهان</w:t>
      </w:r>
      <w:r w:rsidRPr="004B1F64">
        <w:rPr>
          <w:rFonts w:cs="B Nazanin" w:hint="cs"/>
          <w:sz w:val="28"/>
          <w:szCs w:val="28"/>
          <w:rtl/>
        </w:rPr>
        <w:t>یِ</w:t>
      </w:r>
      <w:r w:rsidRPr="004B1F64">
        <w:rPr>
          <w:rFonts w:cs="B Nazanin"/>
          <w:sz w:val="28"/>
          <w:szCs w:val="28"/>
          <w:rtl/>
        </w:rPr>
        <w:t xml:space="preserve"> اشارات، مباحث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سراسر عرفان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را مطرح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کند. صدرالمتاله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هم مباحث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را در مسئله توح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د</w:t>
      </w:r>
      <w:r w:rsidRPr="004B1F64">
        <w:rPr>
          <w:rFonts w:cs="B Nazanin"/>
          <w:sz w:val="28"/>
          <w:szCs w:val="28"/>
          <w:rtl/>
        </w:rPr>
        <w:t xml:space="preserve"> 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ان</w:t>
      </w:r>
      <w:r w:rsidRPr="004B1F64">
        <w:rPr>
          <w:rFonts w:cs="B Nazanin"/>
          <w:sz w:val="28"/>
          <w:szCs w:val="28"/>
          <w:rtl/>
        </w:rPr>
        <w:t xml:space="preserve"> داشته اند که روش آن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محض 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ست</w:t>
      </w:r>
      <w:r w:rsidRPr="004B1F64">
        <w:rPr>
          <w:rFonts w:cs="B Nazanin"/>
          <w:sz w:val="28"/>
          <w:szCs w:val="28"/>
        </w:rPr>
        <w:t>.</w:t>
      </w:r>
    </w:p>
    <w:p w14:paraId="70A9488E" w14:textId="366547DE" w:rsidR="00B2529F" w:rsidRPr="004B1F64" w:rsidRDefault="004B1F64" w:rsidP="004B1F64">
      <w:pPr>
        <w:bidi/>
        <w:jc w:val="both"/>
        <w:rPr>
          <w:rFonts w:cs="B Nazanin"/>
          <w:sz w:val="28"/>
          <w:szCs w:val="28"/>
        </w:rPr>
      </w:pPr>
      <w:r w:rsidRPr="004B1F64">
        <w:rPr>
          <w:rFonts w:cs="B Nazanin" w:hint="eastAsia"/>
          <w:sz w:val="28"/>
          <w:szCs w:val="28"/>
          <w:rtl/>
        </w:rPr>
        <w:t>ما</w:t>
      </w:r>
      <w:r w:rsidRPr="004B1F64">
        <w:rPr>
          <w:rFonts w:cs="B Nazanin"/>
          <w:sz w:val="28"/>
          <w:szCs w:val="28"/>
          <w:rtl/>
        </w:rPr>
        <w:t xml:space="preserve"> در تاس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س</w:t>
      </w:r>
      <w:r w:rsidRPr="004B1F64">
        <w:rPr>
          <w:rFonts w:cs="B Nazanin"/>
          <w:sz w:val="28"/>
          <w:szCs w:val="28"/>
          <w:rtl/>
        </w:rPr>
        <w:t xml:space="preserve"> فلسفه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با الهام از خود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از روش سلوک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استفاده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در کنار آن از سا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ر</w:t>
      </w:r>
      <w:r w:rsidRPr="004B1F64">
        <w:rPr>
          <w:rFonts w:cs="B Nazanin"/>
          <w:sz w:val="28"/>
          <w:szCs w:val="28"/>
          <w:rtl/>
        </w:rPr>
        <w:t xml:space="preserve"> روش ها</w:t>
      </w:r>
      <w:r w:rsidRPr="004B1F64">
        <w:rPr>
          <w:rFonts w:cs="B Nazanin" w:hint="cs"/>
          <w:sz w:val="28"/>
          <w:szCs w:val="28"/>
          <w:rtl/>
        </w:rPr>
        <w:t>یی</w:t>
      </w:r>
      <w:r w:rsidRPr="004B1F64">
        <w:rPr>
          <w:rFonts w:cs="B Nazanin"/>
          <w:sz w:val="28"/>
          <w:szCs w:val="28"/>
          <w:rtl/>
        </w:rPr>
        <w:t xml:space="preserve"> که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از آن ها استفاده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کند 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ز</w:t>
      </w:r>
      <w:r w:rsidRPr="004B1F64">
        <w:rPr>
          <w:rFonts w:cs="B Nazanin"/>
          <w:sz w:val="28"/>
          <w:szCs w:val="28"/>
          <w:rtl/>
        </w:rPr>
        <w:t xml:space="preserve"> بهره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بر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م؛</w:t>
      </w:r>
      <w:r w:rsidRPr="004B1F64">
        <w:rPr>
          <w:rFonts w:cs="B Nazanin"/>
          <w:sz w:val="28"/>
          <w:szCs w:val="28"/>
          <w:rtl/>
        </w:rPr>
        <w:t xml:space="preserve"> 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در فلسفه تعل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م</w:t>
      </w:r>
      <w:r w:rsidRPr="004B1F64">
        <w:rPr>
          <w:rFonts w:cs="B Nazanin"/>
          <w:sz w:val="28"/>
          <w:szCs w:val="28"/>
          <w:rtl/>
        </w:rPr>
        <w:t xml:space="preserve"> و ترب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علاوه بر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نکه</w:t>
      </w:r>
      <w:r w:rsidRPr="004B1F64">
        <w:rPr>
          <w:rFonts w:cs="B Nazanin"/>
          <w:sz w:val="28"/>
          <w:szCs w:val="28"/>
          <w:rtl/>
        </w:rPr>
        <w:t xml:space="preserve"> سلوک عقل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اصالت د</w:t>
      </w:r>
      <w:r w:rsidRPr="004B1F64">
        <w:rPr>
          <w:rFonts w:cs="B Nazanin" w:hint="eastAsia"/>
          <w:sz w:val="28"/>
          <w:szCs w:val="28"/>
          <w:rtl/>
        </w:rPr>
        <w:t>ارد،</w:t>
      </w:r>
      <w:r w:rsidRPr="004B1F64">
        <w:rPr>
          <w:rFonts w:cs="B Nazanin"/>
          <w:sz w:val="28"/>
          <w:szCs w:val="28"/>
          <w:rtl/>
        </w:rPr>
        <w:t xml:space="preserve"> در کنار آن از تجربه هم استفاده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شود ( </w:t>
      </w:r>
      <w:r w:rsidRPr="004B1F64">
        <w:rPr>
          <w:rFonts w:cs="B Nazanin"/>
          <w:sz w:val="28"/>
          <w:szCs w:val="28"/>
          <w:rtl/>
        </w:rPr>
        <w:lastRenderedPageBreak/>
        <w:t>همانگونه که ابن س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نا</w:t>
      </w:r>
      <w:r w:rsidRPr="004B1F64">
        <w:rPr>
          <w:rFonts w:cs="B Nazanin"/>
          <w:sz w:val="28"/>
          <w:szCs w:val="28"/>
          <w:rtl/>
        </w:rPr>
        <w:t xml:space="preserve"> در طب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ع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ات</w:t>
      </w:r>
      <w:r w:rsidRPr="004B1F64">
        <w:rPr>
          <w:rFonts w:cs="B Nazanin"/>
          <w:sz w:val="28"/>
          <w:szCs w:val="28"/>
          <w:rtl/>
        </w:rPr>
        <w:t xml:space="preserve"> از تحق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قات</w:t>
      </w:r>
      <w:r w:rsidRPr="004B1F64">
        <w:rPr>
          <w:rFonts w:cs="B Nazanin"/>
          <w:sz w:val="28"/>
          <w:szCs w:val="28"/>
          <w:rtl/>
        </w:rPr>
        <w:t xml:space="preserve"> تجرب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بهره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برد) و همچن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سلوک قلب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و وح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/>
          <w:sz w:val="28"/>
          <w:szCs w:val="28"/>
          <w:rtl/>
        </w:rPr>
        <w:t>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ز</w:t>
      </w:r>
      <w:r w:rsidRPr="004B1F64">
        <w:rPr>
          <w:rFonts w:cs="B Nazanin"/>
          <w:sz w:val="28"/>
          <w:szCs w:val="28"/>
          <w:rtl/>
        </w:rPr>
        <w:t xml:space="preserve"> به رسم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شناخته 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شود. 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ن</w:t>
      </w:r>
      <w:r w:rsidRPr="004B1F64">
        <w:rPr>
          <w:rFonts w:cs="B Nazanin"/>
          <w:sz w:val="28"/>
          <w:szCs w:val="28"/>
          <w:rtl/>
        </w:rPr>
        <w:t xml:space="preserve"> روش ها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متنوع ن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ز</w:t>
      </w:r>
      <w:r w:rsidRPr="004B1F64">
        <w:rPr>
          <w:rFonts w:cs="B Nazanin"/>
          <w:sz w:val="28"/>
          <w:szCs w:val="28"/>
          <w:rtl/>
        </w:rPr>
        <w:t xml:space="preserve"> گو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ا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جامع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 w:hint="eastAsia"/>
          <w:sz w:val="28"/>
          <w:szCs w:val="28"/>
          <w:rtl/>
        </w:rPr>
        <w:t>ت</w:t>
      </w:r>
      <w:r w:rsidRPr="004B1F64">
        <w:rPr>
          <w:rFonts w:cs="B Nazanin"/>
          <w:sz w:val="28"/>
          <w:szCs w:val="28"/>
          <w:rtl/>
        </w:rPr>
        <w:t xml:space="preserve"> فلسفه اسلام</w:t>
      </w:r>
      <w:r w:rsidRPr="004B1F64">
        <w:rPr>
          <w:rFonts w:cs="B Nazanin" w:hint="cs"/>
          <w:sz w:val="28"/>
          <w:szCs w:val="28"/>
          <w:rtl/>
        </w:rPr>
        <w:t>ی</w:t>
      </w:r>
      <w:r w:rsidRPr="004B1F64">
        <w:rPr>
          <w:rFonts w:cs="B Nazanin"/>
          <w:sz w:val="28"/>
          <w:szCs w:val="28"/>
          <w:rtl/>
        </w:rPr>
        <w:t xml:space="preserve"> است.</w:t>
      </w:r>
    </w:p>
    <w:sectPr w:rsidR="00B2529F" w:rsidRPr="004B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4"/>
    <w:rsid w:val="004B1F64"/>
    <w:rsid w:val="0086281E"/>
    <w:rsid w:val="008A636D"/>
    <w:rsid w:val="00940663"/>
    <w:rsid w:val="00B2529F"/>
    <w:rsid w:val="00C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0538"/>
  <w15:chartTrackingRefBased/>
  <w15:docId w15:val="{EE2C1DCA-170C-40AD-A139-9AC6A547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fathabadi</dc:creator>
  <cp:keywords/>
  <dc:description/>
  <cp:lastModifiedBy>fathabadi</cp:lastModifiedBy>
  <cp:revision>1</cp:revision>
  <dcterms:created xsi:type="dcterms:W3CDTF">2025-07-13T08:32:00Z</dcterms:created>
  <dcterms:modified xsi:type="dcterms:W3CDTF">2025-07-13T08:33:00Z</dcterms:modified>
</cp:coreProperties>
</file>